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25" w:lineRule="auto"/>
        <w:ind w:left="43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3"/>
          <w:sz w:val="35"/>
          <w:szCs w:val="35"/>
          <w:u w:val="single" w:color="auto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辽</w:t>
      </w:r>
      <w:r>
        <w:rPr>
          <w:rFonts w:ascii="宋体" w:hAnsi="宋体" w:eastAsia="宋体" w:cs="宋体"/>
          <w:spacing w:val="10"/>
          <w:sz w:val="35"/>
          <w:szCs w:val="35"/>
          <w:u w:val="single" w:color="auto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宁大学成人学历教育新生放弃入学资格申请表</w:t>
      </w:r>
    </w:p>
    <w:tbl>
      <w:tblPr>
        <w:tblStyle w:val="5"/>
        <w:tblpPr w:leftFromText="180" w:rightFromText="180" w:vertAnchor="text" w:horzAnchor="page" w:tblpX="1750" w:tblpY="125"/>
        <w:tblOverlap w:val="never"/>
        <w:tblW w:w="88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67"/>
        <w:gridCol w:w="1350"/>
        <w:gridCol w:w="373"/>
        <w:gridCol w:w="1467"/>
        <w:gridCol w:w="1857"/>
        <w:gridCol w:w="751"/>
        <w:gridCol w:w="18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82" w:line="23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top"/>
          </w:tcPr>
          <w:p>
            <w:pPr>
              <w:spacing w:before="182" w:line="230" w:lineRule="auto"/>
              <w:ind w:left="3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考生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>号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top"/>
          </w:tcPr>
          <w:p>
            <w:pPr>
              <w:spacing w:before="181" w:line="230" w:lineRule="auto"/>
              <w:ind w:left="14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性别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98" w:line="229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院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top"/>
          </w:tcPr>
          <w:p>
            <w:pPr>
              <w:spacing w:before="197" w:line="232" w:lineRule="auto"/>
              <w:ind w:left="50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>专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>业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top"/>
          </w:tcPr>
          <w:p>
            <w:pPr>
              <w:spacing w:before="41"/>
              <w:ind w:left="148" w:right="1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录取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份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2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60" w:line="312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"/>
                <w:position w:val="5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1"/>
                <w:position w:val="5"/>
                <w:sz w:val="21"/>
                <w:szCs w:val="21"/>
              </w:rPr>
              <w:t>习</w:t>
            </w:r>
          </w:p>
          <w:p>
            <w:pPr>
              <w:spacing w:before="1" w:line="231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形式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top"/>
          </w:tcPr>
          <w:p>
            <w:pPr>
              <w:spacing w:before="216" w:line="229" w:lineRule="auto"/>
              <w:ind w:left="13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0"/>
                <w:sz w:val="21"/>
                <w:szCs w:val="21"/>
              </w:rPr>
              <w:t>校</w:t>
            </w: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外教学点</w:t>
            </w:r>
          </w:p>
        </w:tc>
        <w:tc>
          <w:tcPr>
            <w:tcW w:w="1857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vAlign w:val="top"/>
          </w:tcPr>
          <w:p>
            <w:pPr>
              <w:spacing w:before="60" w:line="241" w:lineRule="auto"/>
              <w:ind w:left="162" w:right="127" w:hanging="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联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系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电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话</w:t>
            </w:r>
          </w:p>
        </w:tc>
        <w:tc>
          <w:tcPr>
            <w:tcW w:w="181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64" w:line="229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层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次</w:t>
            </w:r>
          </w:p>
        </w:tc>
        <w:tc>
          <w:tcPr>
            <w:tcW w:w="1723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467" w:type="dxa"/>
            <w:tcBorders>
              <w:tl2br w:val="nil"/>
              <w:tr2bl w:val="nil"/>
            </w:tcBorders>
            <w:vAlign w:val="top"/>
          </w:tcPr>
          <w:p>
            <w:pPr>
              <w:spacing w:before="164" w:line="229" w:lineRule="auto"/>
              <w:ind w:left="26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身</w:t>
            </w:r>
            <w:r>
              <w:rPr>
                <w:rFonts w:ascii="黑体" w:hAnsi="黑体" w:eastAsia="黑体" w:cs="黑体"/>
                <w:spacing w:val="6"/>
                <w:sz w:val="21"/>
                <w:szCs w:val="21"/>
              </w:rPr>
              <w:t>份证号</w:t>
            </w:r>
          </w:p>
        </w:tc>
        <w:tc>
          <w:tcPr>
            <w:tcW w:w="4418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atLeast"/>
        </w:trPr>
        <w:tc>
          <w:tcPr>
            <w:tcW w:w="8878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284" w:lineRule="auto"/>
              <w:ind w:firstLine="3744" w:firstLineChars="1300"/>
              <w:jc w:val="both"/>
              <w:rPr>
                <w:rFonts w:hint="eastAsia" w:ascii="仿宋" w:hAnsi="仿宋" w:eastAsia="仿宋" w:cs="仿宋"/>
                <w:spacing w:val="-1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" w:hAnsi="仿宋" w:eastAsia="仿宋" w:cs="仿宋"/>
                <w:spacing w:val="-1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放弃原因</w:t>
            </w:r>
          </w:p>
          <w:p>
            <w:pPr>
              <w:spacing w:line="284" w:lineRule="auto"/>
              <w:ind w:firstLine="3168" w:firstLineChars="1100"/>
              <w:jc w:val="both"/>
              <w:rPr>
                <w:rFonts w:hint="eastAsia" w:ascii="仿宋" w:hAnsi="仿宋" w:eastAsia="仿宋" w:cs="仿宋"/>
                <w:spacing w:val="-1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line="284" w:lineRule="auto"/>
              <w:ind w:firstLine="3168" w:firstLineChars="1100"/>
              <w:jc w:val="both"/>
              <w:rPr>
                <w:rFonts w:hint="default" w:ascii="仿宋" w:hAnsi="仿宋" w:eastAsia="仿宋" w:cs="仿宋"/>
                <w:spacing w:val="-1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line="284" w:lineRule="auto"/>
              <w:ind w:firstLine="3168" w:firstLineChars="1100"/>
              <w:jc w:val="both"/>
              <w:rPr>
                <w:rFonts w:hint="default" w:ascii="仿宋" w:hAnsi="仿宋" w:eastAsia="仿宋" w:cs="仿宋"/>
                <w:spacing w:val="-1"/>
                <w:sz w:val="29"/>
                <w:szCs w:val="29"/>
                <w:lang w:val="en-US" w:eastAsia="zh-CN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43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学生签字：</w:t>
            </w:r>
          </w:p>
          <w:p>
            <w:pPr>
              <w:spacing w:before="284" w:line="223" w:lineRule="auto"/>
              <w:ind w:left="648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年   月   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日</w:t>
            </w:r>
          </w:p>
          <w:p>
            <w:pPr>
              <w:spacing w:before="150" w:line="227" w:lineRule="auto"/>
              <w:ind w:left="24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(申请内容必须为学生本人亲笔手写，可另附页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503" w:type="dxa"/>
            <w:vMerge w:val="restart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  <w:r>
              <w:rPr>
                <w:rFonts w:hint="eastAsia"/>
                <w:b/>
                <w:sz w:val="24"/>
              </w:rPr>
              <w:t>批</w:t>
            </w:r>
          </w:p>
        </w:tc>
        <w:tc>
          <w:tcPr>
            <w:tcW w:w="767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LrV"/>
            <w:vAlign w:val="center"/>
          </w:tcPr>
          <w:p>
            <w:pPr>
              <w:ind w:left="113" w:leftChars="0" w:right="113" w:rightChars="0"/>
              <w:jc w:val="center"/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情 况</w:t>
            </w:r>
          </w:p>
          <w:p>
            <w:pPr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核 实</w:t>
            </w:r>
          </w:p>
        </w:tc>
        <w:tc>
          <w:tcPr>
            <w:tcW w:w="6258" w:type="dxa"/>
            <w:gridSpan w:val="5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经办人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1680" w:firstLineChars="700"/>
              <w:rPr>
                <w:rFonts w:hint="eastAsia"/>
                <w:sz w:val="24"/>
              </w:rPr>
            </w:pPr>
          </w:p>
          <w:p>
            <w:pPr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                      年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503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</w:p>
        </w:tc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主管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领导</w:t>
            </w:r>
          </w:p>
          <w:p>
            <w:pPr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意  见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</w:p>
          <w:p>
            <w:pPr>
              <w:ind w:firstLine="3960" w:firstLineChars="1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ind w:firstLine="3960" w:firstLineChars="1650"/>
              <w:rPr>
                <w:rFonts w:hint="eastAsia"/>
                <w:sz w:val="24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（学院</w:t>
            </w:r>
            <w:r>
              <w:rPr>
                <w:rFonts w:hint="eastAsia"/>
                <w:sz w:val="24"/>
                <w:lang w:val="en-US" w:eastAsia="zh-CN"/>
              </w:rPr>
              <w:t>公章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ind w:firstLine="4560" w:firstLineChars="1900"/>
              <w:rPr>
                <w:rFonts w:hint="eastAsia"/>
                <w:sz w:val="24"/>
              </w:rPr>
            </w:pPr>
          </w:p>
          <w:p>
            <w:pPr>
              <w:rPr>
                <w:rFonts w:hint="default" w:ascii="宋体" w:hAnsi="宋体" w:eastAsia="宋体" w:cs="宋体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   年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月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日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503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继续教育管理</w:t>
            </w:r>
            <w:r>
              <w:rPr>
                <w:rFonts w:hint="eastAsia"/>
                <w:b/>
                <w:sz w:val="24"/>
              </w:rPr>
              <w:t>处</w:t>
            </w:r>
          </w:p>
          <w:p>
            <w:pPr>
              <w:jc w:val="center"/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  <w:r>
              <w:rPr>
                <w:rFonts w:hint="eastAsia"/>
                <w:b/>
                <w:sz w:val="24"/>
              </w:rPr>
              <w:t>意  见</w:t>
            </w:r>
          </w:p>
        </w:tc>
        <w:tc>
          <w:tcPr>
            <w:tcW w:w="6258" w:type="dxa"/>
            <w:gridSpan w:val="5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ind w:firstLine="4080" w:firstLineChars="1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pacing w:val="14"/>
                <w:sz w:val="23"/>
                <w:szCs w:val="23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 w:eastAsia="宋体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</w:tbl>
    <w:p>
      <w:pPr>
        <w:spacing w:line="147" w:lineRule="exact"/>
      </w:pPr>
      <w:bookmarkStart w:id="0" w:name="_GoBack"/>
      <w:bookmarkEnd w:id="0"/>
    </w:p>
    <w:p>
      <w:pPr>
        <w:spacing w:before="53" w:line="232" w:lineRule="auto"/>
        <w:ind w:left="60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18"/>
          <w:sz w:val="20"/>
          <w:szCs w:val="20"/>
        </w:rPr>
        <w:t>注</w:t>
      </w:r>
      <w:r>
        <w:rPr>
          <w:rFonts w:ascii="宋体" w:hAnsi="宋体" w:eastAsia="宋体" w:cs="宋体"/>
          <w:spacing w:val="16"/>
          <w:sz w:val="20"/>
          <w:szCs w:val="20"/>
        </w:rPr>
        <w:t>：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本表一式三份，</w:t>
      </w:r>
      <w:r>
        <w:rPr>
          <w:rFonts w:ascii="宋体" w:hAnsi="宋体" w:eastAsia="宋体" w:cs="宋体"/>
          <w:spacing w:val="9"/>
          <w:sz w:val="20"/>
          <w:szCs w:val="20"/>
        </w:rPr>
        <w:t>仅供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放弃</w:t>
      </w:r>
      <w:r>
        <w:rPr>
          <w:rFonts w:ascii="宋体" w:hAnsi="宋体" w:eastAsia="宋体" w:cs="宋体"/>
          <w:spacing w:val="9"/>
          <w:sz w:val="20"/>
          <w:szCs w:val="20"/>
        </w:rPr>
        <w:t>入学资格学生使用，需另提交身份证复印件及相关佐证材料。</w:t>
      </w:r>
    </w:p>
    <w:sectPr>
      <w:pgSz w:w="11906" w:h="16839"/>
      <w:pgMar w:top="1148" w:right="1265" w:bottom="0" w:left="174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c3NzJhMDI0OGMyZDQ4NmY1ODBlNzA5OGZkOTdiMjcifQ=="/>
  </w:docVars>
  <w:rsids>
    <w:rsidRoot w:val="00000000"/>
    <w:rsid w:val="30E11595"/>
    <w:rsid w:val="4A2F5D5A"/>
    <w:rsid w:val="688A0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169</Characters>
  <TotalTime>2</TotalTime>
  <ScaleCrop>false</ScaleCrop>
  <LinksUpToDate>false</LinksUpToDate>
  <CharactersWithSpaces>298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2023-04-24T09:26:00Z</dcterms:created>
  <dc:creator>User</dc:creator>
  <cp:lastModifiedBy>李广宇William Li-Liaoning Uni</cp:lastModifiedBy>
  <dcterms:modified xsi:type="dcterms:W3CDTF">2023-04-25T08:23:57Z</dcterms:modified>
  <dc:title>辽宁大学普通本科学生休学申请表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2023-04-24T09:26:41Z</vt:filetime>
  </property>
  <property fmtid="{D5CDD505-2E9C-101B-9397-08002B2CF9AE}" pid="4" name="KSOProductBuildVer">
    <vt:lpwstr>2052-11.1.0.14036</vt:lpwstr>
  </property>
  <property fmtid="{D5CDD505-2E9C-101B-9397-08002B2CF9AE}" pid="5" name="ICV">
    <vt:lpwstr>B0CA981973B24903BB7F3A0319518904_12</vt:lpwstr>
  </property>
</Properties>
</file>